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25F" w:rsidRDefault="009C325F"/>
    <w:p w:rsidR="00F47BFB" w:rsidRDefault="0080252D">
      <w:r w:rsidRPr="00F47BFB">
        <w:rPr>
          <w:noProof/>
          <w:lang w:eastAsia="ru-RU"/>
        </w:rPr>
        <w:drawing>
          <wp:inline distT="0" distB="0" distL="0" distR="0" wp14:anchorId="72E4CBCB" wp14:editId="4E6B2B3F">
            <wp:extent cx="5940425" cy="8174990"/>
            <wp:effectExtent l="0" t="0" r="3175" b="0"/>
            <wp:docPr id="4" name="Рисунок 4" descr="C:\Users\Воронцова Оксана\Desktop\Гинатуллина Г.У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ронцова Оксана\Desktop\Гинатуллина Г.У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BFB" w:rsidRDefault="00F47BFB"/>
    <w:p w:rsidR="00F47BFB" w:rsidRDefault="00F47BFB"/>
    <w:p w:rsidR="00F47BFB" w:rsidRDefault="00F47BFB"/>
    <w:p w:rsidR="00F47BFB" w:rsidRPr="00F47BFB" w:rsidRDefault="00F47BFB" w:rsidP="00F47BFB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Дополнительная образовательная программа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: «ОСНОВЫ ЛИДЕРСТВА» первый году обучения, социально-педагогическое направление.</w:t>
      </w:r>
    </w:p>
    <w:p w:rsidR="00F47BFB" w:rsidRPr="00F47BFB" w:rsidRDefault="00F47BFB" w:rsidP="00F47BFB">
      <w:pPr>
        <w:spacing w:before="100" w:beforeAutospacing="1" w:after="100" w:afterAutospacing="1" w:line="276" w:lineRule="auto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 программы: </w:t>
      </w:r>
    </w:p>
    <w:p w:rsidR="00F47BFB" w:rsidRPr="00F47BFB" w:rsidRDefault="00F47BFB" w:rsidP="00F47BFB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Программа рассмотрена на заседании педагогического совета 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«____» _____________ 20____ г., протокол № ______</w:t>
      </w: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252D" w:rsidRDefault="0080252D" w:rsidP="00F47BFB">
      <w:pPr>
        <w:tabs>
          <w:tab w:val="left" w:pos="284"/>
        </w:tabs>
        <w:spacing w:after="0" w:line="240" w:lineRule="auto"/>
        <w:ind w:right="-14" w:firstLine="426"/>
        <w:jc w:val="both"/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u w:val="single"/>
          <w:lang w:eastAsia="ru-RU"/>
        </w:rPr>
      </w:pPr>
      <w:bookmarkStart w:id="0" w:name="_GoBack"/>
      <w:bookmarkEnd w:id="0"/>
    </w:p>
    <w:p w:rsidR="0080252D" w:rsidRDefault="0080252D" w:rsidP="00F47BFB">
      <w:pPr>
        <w:tabs>
          <w:tab w:val="left" w:pos="284"/>
        </w:tabs>
        <w:spacing w:after="0" w:line="240" w:lineRule="auto"/>
        <w:ind w:right="-14" w:firstLine="426"/>
        <w:jc w:val="both"/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u w:val="single"/>
          <w:lang w:eastAsia="ru-RU"/>
        </w:rPr>
      </w:pPr>
    </w:p>
    <w:p w:rsidR="0080252D" w:rsidRDefault="0080252D" w:rsidP="0080252D">
      <w:pPr>
        <w:tabs>
          <w:tab w:val="left" w:pos="284"/>
        </w:tabs>
        <w:spacing w:after="0" w:line="240" w:lineRule="auto"/>
        <w:ind w:right="-14" w:firstLine="426"/>
        <w:jc w:val="center"/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u w:val="single"/>
          <w:lang w:eastAsia="ru-RU"/>
        </w:rPr>
      </w:pPr>
    </w:p>
    <w:p w:rsidR="00F47BFB" w:rsidRPr="00F47BFB" w:rsidRDefault="00F47BFB" w:rsidP="0080252D">
      <w:pPr>
        <w:tabs>
          <w:tab w:val="left" w:pos="284"/>
        </w:tabs>
        <w:spacing w:after="0" w:line="240" w:lineRule="auto"/>
        <w:ind w:right="-14" w:firstLine="426"/>
        <w:jc w:val="center"/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u w:val="single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u w:val="single"/>
          <w:lang w:eastAsia="ru-RU"/>
        </w:rPr>
        <w:t>ПОЯСНИТЕЛЬНАЯ ЗАПИСКА</w:t>
      </w:r>
    </w:p>
    <w:p w:rsidR="00F47BFB" w:rsidRPr="00F47BFB" w:rsidRDefault="00F47BFB" w:rsidP="0080252D">
      <w:pPr>
        <w:tabs>
          <w:tab w:val="left" w:pos="284"/>
        </w:tabs>
        <w:spacing w:after="0" w:line="240" w:lineRule="auto"/>
        <w:ind w:left="426" w:right="-14"/>
        <w:jc w:val="center"/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lang w:eastAsia="ru-RU"/>
        </w:rPr>
        <w:t>ЦЕЛИ ОБРАЗОВАНИЯ С УЧЕТОМ СПЕЦИФИКИ УЧЕБНОГО КУРСА</w:t>
      </w:r>
    </w:p>
    <w:p w:rsidR="00F47BFB" w:rsidRPr="00F47BFB" w:rsidRDefault="00F47BFB" w:rsidP="00F47BFB">
      <w:pPr>
        <w:shd w:val="clear" w:color="auto" w:fill="FFFFFF"/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воспитания лидера сейчас наиболее актуальна, без воспитания позиции лидера невозможно существование страны – лидера.</w:t>
      </w:r>
    </w:p>
    <w:p w:rsidR="00F47BFB" w:rsidRPr="00F47BFB" w:rsidRDefault="00F47BFB" w:rsidP="00F47BFB">
      <w:pPr>
        <w:shd w:val="clear" w:color="auto" w:fill="FFFFFF"/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Происходящие в современном обществе процессы возвращают сегодня понятию “активная гражданская позиция” его первоначальный смысл. Наличие такой позиции у человека есть проявление “лидерских” качеств личности.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right="-1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из основных предпосылок создания программы лидерской направленности является создание условий для развития инициативы и лидерских способностей подростков, а также реализации их посредством участия в конкретных и важных для их возраста видах деятельности. Процесс воспитания активности, подготовки лидеров должен строиться на основе сотрудничества, взаимного уважения и доверия взрослых и детей. Только на основе сотрудничества закладывается фундамент социальной инициативы, способности работы с человеком и для человека. Ребячьи “вожаки” всегда играли большую роль в детском коллективе. В связи с этим, большую социальную значимость приобретает задача выявления лидеров и создания условий для развития лидерства в детских коллективах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7BFB">
        <w:rPr>
          <w:rFonts w:ascii="Times New Roman" w:eastAsia="Times New Roman" w:hAnsi="Times New Roman" w:cs="Times New Roman"/>
          <w:sz w:val="24"/>
          <w:szCs w:val="24"/>
        </w:rPr>
        <w:t xml:space="preserve">Главными и наиболее важными качествами человека в современном мире становится мобильность, </w:t>
      </w:r>
      <w:proofErr w:type="spellStart"/>
      <w:r w:rsidRPr="00F47BFB">
        <w:rPr>
          <w:rFonts w:ascii="Times New Roman" w:eastAsia="Times New Roman" w:hAnsi="Times New Roman" w:cs="Times New Roman"/>
          <w:sz w:val="24"/>
          <w:szCs w:val="24"/>
        </w:rPr>
        <w:t>конкурентноспособность</w:t>
      </w:r>
      <w:proofErr w:type="spellEnd"/>
      <w:r w:rsidRPr="00F47BFB">
        <w:rPr>
          <w:rFonts w:ascii="Times New Roman" w:eastAsia="Times New Roman" w:hAnsi="Times New Roman" w:cs="Times New Roman"/>
          <w:sz w:val="24"/>
          <w:szCs w:val="24"/>
        </w:rPr>
        <w:t>. Особенно сложно самоопределиться подростку, для которого именно это время является определяющим в его становлении и развитии. Очень важно, чтобы подросток научился правильно оценивать окружающий мир и позиционировать себя в нём. Для собственной успешности в социуме необходимы определённые знания и умения, с помощью которых можно определять собственную жизненную позицию и активно реализовывать её в рамках определённой деятельности.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BFB">
        <w:rPr>
          <w:rFonts w:ascii="Times New Roman" w:eastAsia="Times New Roman" w:hAnsi="Times New Roman" w:cs="Times New Roman"/>
          <w:sz w:val="24"/>
          <w:szCs w:val="24"/>
        </w:rPr>
        <w:t>Предлагаемые обучающие занятия создадут благоприятные условия для социализации подростка. Ориентированный на выявление и реализацию лидерского потенциала подростка курс занятий сможет помочь ему более полно и объективно осознать свой лидерский потенциал и пути его развития в рамках лично – и общественно полезной деятельности</w:t>
      </w:r>
      <w:r w:rsidRPr="00F47BFB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lang w:eastAsia="ru-RU"/>
        </w:rPr>
        <w:t xml:space="preserve">ОБЩАЯ ХАРАКТЕРИСТИКА КУРСА 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успешного профессионального и личного становления молодого человека в жизни важными являются не </w:t>
      </w:r>
      <w:proofErr w:type="spell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тоько</w:t>
      </w:r>
      <w:proofErr w:type="spell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приобретенные за годы учебы знания и навыки, но и умение применять эти знания на практике. Востребованные обществом и значимыми для молодого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человека  являются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такие качества его личности, как: критичность мышления,  активная жизненная позиция, высокий уровень коммуникативной культуры, инициативность, умение планировать свою деятельность, ориентированную на  результат, умение работать в команде,  умение </w:t>
      </w: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выражать свои мысли, аргументировать свой выбор.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Программа "Основы лидерства" является попыткой комплексного подхода в формировании успешной, преуспевающей, социально активной личности. 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Она разработана в соответствии с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концептуальной  схемой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современного образования: «ЗНАНИЯ+КОМПЕТЕНЦИИ+ЛИДЕРСТВО».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дополнительного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 «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лидерства» адресована учащимся средних и старших классов и направлена на их личностное развитие. Курс призван помочь школьникам в развитии социальной активности, формировании универсальных коммуникационных умений и навыков.  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 МЕСТА КУРСА</w:t>
      </w:r>
    </w:p>
    <w:p w:rsidR="00F47BFB" w:rsidRPr="00F47BFB" w:rsidRDefault="00F47BFB" w:rsidP="00F47BFB">
      <w:pPr>
        <w:shd w:val="clear" w:color="auto" w:fill="FFFFFF"/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Возраст участников: средний и старший школьный возраст (13-16 лет). Программа рассчитана на 144 часа, охватывает учебный год. Предлагаемая программа состоит из семи разделов.</w:t>
      </w:r>
    </w:p>
    <w:p w:rsidR="00F47BFB" w:rsidRPr="00F47BFB" w:rsidRDefault="00F47BFB" w:rsidP="00F47BFB">
      <w:pPr>
        <w:shd w:val="clear" w:color="auto" w:fill="FFFFFF"/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Логика подачи материала в программе курса основана на принципе “от теории – к практике”. Это связано с тем, что теоретические знания, полученные на лекционных занятиях, необходимо обязательно применить в практической деятельности для закрепления навыков организаторской деятельности, именно это умение – применить теорию к практике, станет критерием успешности прохождения данного курса. 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u w:val="single"/>
          <w:lang w:eastAsia="ru-RU"/>
        </w:rPr>
        <w:t>. ПРЕДМЕТНАЯ ЧАСТЬ</w:t>
      </w:r>
    </w:p>
    <w:p w:rsidR="00F47BFB" w:rsidRPr="00F47BFB" w:rsidRDefault="00F47BFB" w:rsidP="00F47BFB">
      <w:pPr>
        <w:numPr>
          <w:ilvl w:val="0"/>
          <w:numId w:val="7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color w:val="191919"/>
          <w:spacing w:val="-9"/>
          <w:sz w:val="24"/>
          <w:szCs w:val="24"/>
          <w:lang w:eastAsia="ru-RU"/>
        </w:rPr>
        <w:t>ЛИЧНОСТНЫЕ, МЕТАПРЕДМЕТНЫЕ И ПРЕДМЕТНЫЕ РЕЗУЛЬТАТЫ ОСВОЕНИЯ КУРСА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</w:t>
      </w:r>
      <w:proofErr w:type="spellStart"/>
      <w:proofErr w:type="gramStart"/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курса: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spellEnd"/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школьников навыков эффективного взаимодействия в команде, развития коммуникативных, лидерских качеств и активной жизненной позиции.</w:t>
      </w:r>
    </w:p>
    <w:p w:rsidR="00F47BFB" w:rsidRPr="00F47BFB" w:rsidRDefault="00F47BFB" w:rsidP="00F47BFB">
      <w:pPr>
        <w:suppressLineNumbers/>
        <w:tabs>
          <w:tab w:val="left" w:pos="0"/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F47BFB" w:rsidRPr="00F47BFB" w:rsidRDefault="00F47BFB" w:rsidP="00F47BFB">
      <w:pPr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Образовательные: 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формированию лидерских качеств, навыков руководства, психологической и коммуникативной культуры, способности к рефлексии.</w:t>
      </w:r>
    </w:p>
    <w:p w:rsidR="00F47BFB" w:rsidRPr="00F47BFB" w:rsidRDefault="00F47BFB" w:rsidP="00F47BFB">
      <w:pPr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Развивающие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F47BF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способствовать развитию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аналитического и критического мышления, самооценки, навыков работы в группе, в команде; творческих и интеллектуальных способностей; эмоциональной устойчивости в сложных жизненных ситуациях, воли и настойчивости; умения самокритичного отношения к себе.</w:t>
      </w:r>
    </w:p>
    <w:p w:rsidR="00F47BFB" w:rsidRPr="00F47BFB" w:rsidRDefault="00F47BFB" w:rsidP="00F47BFB">
      <w:pPr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Воспитательные: </w:t>
      </w:r>
      <w:r w:rsidRPr="00F47BF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создать условия для 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нравственного становления учащихся, мотивации к социально значимой деятельности, активизации ученического самоуправления, создания благоприятного психологического климата, снижения уровня тревожности в детском коллективе.</w:t>
      </w:r>
    </w:p>
    <w:p w:rsidR="00F47BFB" w:rsidRPr="00F47BFB" w:rsidRDefault="00F47BFB" w:rsidP="00F47BF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Программа «</w:t>
      </w:r>
      <w:r w:rsidRPr="00F47BF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Основы лидерства</w:t>
      </w: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 позволяет добиться следующих результатов.</w:t>
      </w:r>
    </w:p>
    <w:p w:rsidR="00F47BFB" w:rsidRPr="00F47BFB" w:rsidRDefault="00F47BFB" w:rsidP="00F47BF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Личностных:</w:t>
      </w:r>
    </w:p>
    <w:p w:rsidR="00F47BFB" w:rsidRPr="00F47BFB" w:rsidRDefault="00F47BFB" w:rsidP="00F47BF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Целостный, социально ориентированный взгляд на мир в его органичном единстве и разнообразии;</w:t>
      </w:r>
    </w:p>
    <w:p w:rsidR="00F47BFB" w:rsidRPr="00F47BFB" w:rsidRDefault="00F47BFB" w:rsidP="00F47BF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Уважительное отношение к иному мнению, готовность и способность вести диалог с другими людьми и достигать в нём взаимопонимания, понимание чувств других людей и сопереживания им;</w:t>
      </w:r>
    </w:p>
    <w:p w:rsidR="00F47BFB" w:rsidRPr="00F47BFB" w:rsidRDefault="00F47BFB" w:rsidP="00F47BF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Компетентность в решении моральных проблем на основе личностного выбора, осознанное отношение к собственным поступкам;</w:t>
      </w:r>
    </w:p>
    <w:p w:rsidR="00F47BFB" w:rsidRPr="00F47BFB" w:rsidRDefault="00F47BFB" w:rsidP="00F47BF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Овладения навыками сотрудничества с педагогом и сверстниками;</w:t>
      </w:r>
    </w:p>
    <w:p w:rsidR="00F47BFB" w:rsidRPr="00F47BFB" w:rsidRDefault="00F47BFB" w:rsidP="00F47BF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proofErr w:type="spellStart"/>
      <w:r w:rsidRPr="00F47BF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Матапредметных</w:t>
      </w:r>
      <w:proofErr w:type="spellEnd"/>
      <w:r w:rsidRPr="00F47BF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:</w:t>
      </w:r>
    </w:p>
    <w:p w:rsidR="00F47BFB" w:rsidRPr="00F47BFB" w:rsidRDefault="00F47BFB" w:rsidP="00F47BF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Умение самостоятельно ставить новые задачи на основе развития познавательных мотивов и интересов;</w:t>
      </w:r>
    </w:p>
    <w:p w:rsidR="00F47BFB" w:rsidRPr="00F47BFB" w:rsidRDefault="00F47BFB" w:rsidP="00F47BF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Формирование умения планировать, контролировать и оценивать свои действия в соответствии с поставленной задачей и условием её реализации;</w:t>
      </w:r>
    </w:p>
    <w:p w:rsidR="00F47BFB" w:rsidRPr="00F47BFB" w:rsidRDefault="00F47BFB" w:rsidP="00F47BF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Формирование умения определять наиболее эффективные способы достижения результата;</w:t>
      </w:r>
    </w:p>
    <w:p w:rsidR="00F47BFB" w:rsidRPr="00F47BFB" w:rsidRDefault="00F47BFB" w:rsidP="00F47BF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Умение организовать сотрудничество и совместную деятельность с педагогом, сверстниками, старшими и младшими школьниками: определять цели, распределять функции и роли участников, взаимодействовать и работать в группе;</w:t>
      </w:r>
    </w:p>
    <w:p w:rsidR="00F47BFB" w:rsidRPr="00F47BFB" w:rsidRDefault="00F47BFB" w:rsidP="00F47BF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информационно-коммуникативных технологий.</w:t>
      </w:r>
    </w:p>
    <w:p w:rsidR="00F47BFB" w:rsidRPr="00F47BFB" w:rsidRDefault="00F47BFB" w:rsidP="00F47BFB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освоения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получат возможность формирования </w:t>
      </w: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Универсальных Учебных Действий.</w:t>
      </w:r>
    </w:p>
    <w:p w:rsidR="00F47BFB" w:rsidRPr="00F47BFB" w:rsidRDefault="00F47BFB" w:rsidP="00F47BFB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Универсальные учебные действия в программе группируются в четыре основных блока: личностные, регулятивные, познавательные, коммуникативные действия.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УУД: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действие </w:t>
      </w:r>
      <w:proofErr w:type="spell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смыслообразования</w:t>
      </w:r>
      <w:proofErr w:type="spell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(интерес, мотивация); 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действие нравственно-этического оценивания («что такое хорошо, что такое плохо»);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личного, эмоционального отношения к себе и окружающему миру;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интереса к себе и окружающему миру (когда ребёнок задаёт вопросы);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эмоциональное осознание себя и окружающего мира;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позитивного отношения к себе и окружающему миру;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формирования желания выполнять учебные действия;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использование фантазии, воображения при выполнении учебных действий.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сфере личностных УУД будут сформированы: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внутренняя позиция школьника;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личностная мотивация учебной деятельности;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ориентация на моральные нормы и их выполнение.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УУД: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Общеучебные</w:t>
      </w:r>
      <w:proofErr w:type="spell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универсальные действия: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самостоятельное выделение и формулирование познавательной цели;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поиск и выделение необходимой информации; применение методов информационного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поиска, в том числе с помощью компьютерных средств;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структурирование знаний;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выбор наиболее эффективных способов решения задач в зависимости от конкретных 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условий.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Универсальные логические действия: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имеют наиболее общий (всеобщий) характер и направлены на установление связей и отношений в любой области знания;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способность и умение учащихся производить простые логические действия (анализ, синтез, сравнение, обобщение и др.);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составные логические операции (построение отрицания, утверждение и опровержение как построение рассуждения с использованием различных логических схем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).В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сфере развития познавательных УУД ученики научатся: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</w:t>
      </w:r>
      <w:proofErr w:type="spell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</w:t>
      </w:r>
      <w:proofErr w:type="spell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-символические средства, в том числе овладеют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действием  моделирования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овладеют широким спектром логических действий и операций, включая общий прием решения задач. 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УУД: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планирование учебного сотрудничества с учителем и сверстниками – определение цели, 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функций участников, способов взаимодействия;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постановка вопросов – инициативное сотрудничество в поиске и сборе информации;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разрешение конфликтов – выявление, идентификация проблемы, поиск и оценка альтернативных способов разрешения конфликта, принятие решения и его реализация;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умения с достаточной полнотой и точностью выражать свои мысли в соответствии с задачами и условиями коммуникации; владение монологической и диалогической формами 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 в соответствии с грамматическими и синтаксическими нормами родного языка;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формирование умения объяснять свой выбор, строить фразы, отвечать на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поставленный  вопрос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, аргументировать;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вербальных способов коммуникации (вижу, слышу, слушаю, отвечаю, спрашиваю);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невербальных способов коммуникации – посредством контакта глаз, мимики, жестов, позы, интонации и т.п.);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умения работать в парах и малых группах;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опосредованной коммуникации (использование знаков и символов).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сфере коммуникативных УУД ученики смогут: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учитывать позицию собеседника (партнера);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организовать и осуществить сотрудничество и кооперацию с учителем и сверстниками;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адекватно передавать информацию;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отображать предметное содержание и условия деятельности в речи.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целеполагание;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планирование;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прогнозирование;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в форме сличения способа действия и его результата с заданным эталоном;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коррекция;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оценка;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волевая </w:t>
      </w:r>
      <w:proofErr w:type="spell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саморегуляция</w:t>
      </w:r>
      <w:proofErr w:type="spell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способность к мобилизации сил и энергии; способность к волевому усилию – к выбору в ситуации мотивационного конфликта и преодолению препятствий.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сфере регулятивных УУД ученики смогут овладеть всеми типами учебных действий, включая способность принимать и сохранять учебную цель и задачу, планировать её реализацию, в том числе во внутреннем плане, контролировать и оценивать свои действия, вносить соответствующие коррективы в их выполнение.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Calibri" w:eastAsia="Times New Roman" w:hAnsi="Calibri" w:cs="Times New Roman"/>
          <w:b/>
          <w:sz w:val="24"/>
          <w:szCs w:val="24"/>
          <w:lang w:eastAsia="ru-RU"/>
        </w:rPr>
        <w:t xml:space="preserve">. </w:t>
      </w: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ИЗУЧЕНИЯ УЧЕБНОГО КУРСА</w:t>
      </w:r>
    </w:p>
    <w:p w:rsidR="00F47BFB" w:rsidRPr="00F47BFB" w:rsidRDefault="00F47BFB" w:rsidP="00F47B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РЕЗУЛЬТАТЕ РАБОТЫ </w:t>
      </w:r>
      <w:proofErr w:type="gramStart"/>
      <w:r w:rsidRPr="00F47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 ПРОГРАММЕ</w:t>
      </w:r>
      <w:proofErr w:type="gramEnd"/>
      <w:r w:rsidRPr="00F47B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«ОСНОВЫ ЛИДЕРСТВА» ВОСПИТАННИК НАУЧИТСЯ:</w:t>
      </w:r>
    </w:p>
    <w:p w:rsidR="00F47BFB" w:rsidRPr="00F47BFB" w:rsidRDefault="00F47BFB" w:rsidP="00F47BFB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Использовать теоретические знания для анализа и решения проблем в коллективе;</w:t>
      </w:r>
    </w:p>
    <w:p w:rsidR="00F47BFB" w:rsidRPr="00F47BFB" w:rsidRDefault="00F47BFB" w:rsidP="00F47BFB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Сотрудничать со сверстниками, педагогами, младшими школьниками;</w:t>
      </w:r>
    </w:p>
    <w:p w:rsidR="00F47BFB" w:rsidRPr="00F47BFB" w:rsidRDefault="00F47BFB" w:rsidP="00F47BFB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Самостоятельно организовывать творческую деятельность в рамках КТД;</w:t>
      </w:r>
    </w:p>
    <w:p w:rsidR="00F47BFB" w:rsidRPr="00F47BFB" w:rsidRDefault="00F47BFB" w:rsidP="00F47BFB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Проявлять качества лидера в различных жизненных ситуациях.</w:t>
      </w:r>
    </w:p>
    <w:p w:rsidR="00F47BFB" w:rsidRPr="00F47BFB" w:rsidRDefault="00F47BFB" w:rsidP="00F47BFB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осуществлять публичные выступления</w:t>
      </w:r>
    </w:p>
    <w:p w:rsidR="00F47BFB" w:rsidRPr="00F47BFB" w:rsidRDefault="00F47BFB" w:rsidP="00F47BFB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планировать и организовывать своё время</w:t>
      </w:r>
    </w:p>
    <w:p w:rsidR="00F47BFB" w:rsidRPr="00F47BFB" w:rsidRDefault="00F47BFB" w:rsidP="00F47B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Воспитанник получит возможность научиться:</w:t>
      </w:r>
    </w:p>
    <w:p w:rsidR="00F47BFB" w:rsidRPr="00F47BFB" w:rsidRDefault="00F47BFB" w:rsidP="00F47BFB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Взаимодействовать со сверстниками, педагогами, младшими школьниками в ходе реализации коллективных творческих проектов;</w:t>
      </w:r>
    </w:p>
    <w:p w:rsidR="00F47BFB" w:rsidRPr="00F47BFB" w:rsidRDefault="00F47BFB" w:rsidP="00F47BFB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Выражать своё отношение к проблеме лидерства в коллективе.</w:t>
      </w:r>
    </w:p>
    <w:p w:rsidR="00F47BFB" w:rsidRPr="00F47BFB" w:rsidRDefault="00F47BFB" w:rsidP="00F47BF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формируются следующие </w:t>
      </w: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компетентности:</w:t>
      </w:r>
    </w:p>
    <w:p w:rsidR="00F47BFB" w:rsidRPr="00F47BFB" w:rsidRDefault="00F47BFB" w:rsidP="00F47BFB">
      <w:pPr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презентационная </w:t>
      </w:r>
    </w:p>
    <w:p w:rsidR="00F47BFB" w:rsidRPr="00F47BFB" w:rsidRDefault="00F47BFB" w:rsidP="00F47BFB">
      <w:pPr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познавательная </w:t>
      </w:r>
    </w:p>
    <w:p w:rsidR="00F47BFB" w:rsidRPr="00F47BFB" w:rsidRDefault="00F47BFB" w:rsidP="00F47BFB">
      <w:pPr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социальная</w:t>
      </w:r>
    </w:p>
    <w:p w:rsidR="00F47BFB" w:rsidRPr="00F47BFB" w:rsidRDefault="00F47BFB" w:rsidP="00F47B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Благодаря прохождению программы старшеклассник:</w:t>
      </w:r>
    </w:p>
    <w:p w:rsidR="00F47BFB" w:rsidRPr="00F47BFB" w:rsidRDefault="00F47BFB" w:rsidP="00F47BF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определится со своей жизненной позицией, установит свое жизненное пространство;</w:t>
      </w:r>
    </w:p>
    <w:p w:rsidR="00F47BFB" w:rsidRPr="00F47BFB" w:rsidRDefault="00F47BFB" w:rsidP="00F47BF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научится преодолевать жизненные трудности и препятствия;</w:t>
      </w:r>
    </w:p>
    <w:p w:rsidR="00F47BFB" w:rsidRPr="00F47BFB" w:rsidRDefault="00F47BFB" w:rsidP="00F47BF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овладеет технологиями самоорганизации, самовоспитания, самовоспитания, самооценки;</w:t>
      </w:r>
    </w:p>
    <w:p w:rsidR="00F47BFB" w:rsidRPr="00F47BFB" w:rsidRDefault="00F47BFB" w:rsidP="00F47BF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научится жить,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 взаимодействовать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коллективе;</w:t>
      </w:r>
    </w:p>
    <w:p w:rsidR="00F47BFB" w:rsidRPr="00F47BFB" w:rsidRDefault="00F47BFB" w:rsidP="00F47BF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овладеет приемами и методами бесконфликтного общения;</w:t>
      </w:r>
    </w:p>
    <w:p w:rsidR="00F47BFB" w:rsidRPr="00F47BFB" w:rsidRDefault="00F47BFB" w:rsidP="00F47BF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усвоит законы лидерства, успеха; познакомится поближе с успешными людьми;</w:t>
      </w:r>
    </w:p>
    <w:p w:rsidR="00F47BFB" w:rsidRPr="00F47BFB" w:rsidRDefault="00F47BFB" w:rsidP="00F47BFB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научится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  распределять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 время, с пользой проводить свой  досуг.</w:t>
      </w:r>
    </w:p>
    <w:p w:rsidR="00F47BFB" w:rsidRPr="00F47BFB" w:rsidRDefault="00F47BFB" w:rsidP="00F47B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Качество реализации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состоит из 3-х уровней: высокого (80-100%), среднего (50-79%) и низкого (0-49%). 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Высокий уровень</w:t>
      </w:r>
      <w:r w:rsidRPr="00F47B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(80-100%):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бесконфликтно общаться со сверстниками и взрослыми людьми; организация и проведение социально значимых акций (мероприятий) для школьников начальных классов; разработка и реализация досуговых программ.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Средний уровень</w:t>
      </w:r>
      <w:r w:rsidRPr="00F47B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(50-79%):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в проектной деятельности; участие в реализации досуговых программ; участие в социально значимых акциях (мероприятиях) для младших школьников; знание правил бесконфликтного общения со сверстниками и взрослыми людьми.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Низкий уровень</w:t>
      </w:r>
      <w:r w:rsidRPr="00F47B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(0-49%):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в мероприятиях школы; знание основ оформления стенного уголка; знание основ психологии и педагогики; частичное участие в реализации проектной деятельности.</w:t>
      </w:r>
    </w:p>
    <w:p w:rsidR="00F47BFB" w:rsidRPr="00F47BFB" w:rsidRDefault="00F47BFB" w:rsidP="00F47BFB">
      <w:pPr>
        <w:keepNext/>
        <w:tabs>
          <w:tab w:val="left" w:pos="284"/>
        </w:tabs>
        <w:spacing w:before="240" w:after="0" w:line="240" w:lineRule="auto"/>
        <w:ind w:left="567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СОДЕРЖАНИЕ УЧЕБНОГО КУРСА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состоит из 7 разделов, взаимосвязанных и взаимодополняющих друг друга. Каждый раздел проиллюстрирован занятиями, в которых используются притчи, психотехнические упражнения, игры-тренинги, психодиагностические методики, приводятся рекомендации.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Первый раздел посвящен формированию у учащихся представлений об успешном человеке, адекватном восприятии окружающей действительности. Важным является то, что, школьникам прививается направленность на самопознание, формирование лидерских качеств, желание быть успешным в жизни и деятельности.   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Второй раздел включает занятия по формированию у учащихся целей в жизни и активности в социальной среде.  Важным является знакомство с технологией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проектной  деятельности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разработка социальных проектов и их реализация через волонтерское движение.  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третьем разделе представлены занятия, развивающие у школьников умения управлять своим временем.  В динамичном и конкурентном мире человек, умеющий планировать, работать в условиях дефицита времени, справляться с огромными потоками информации и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дел,  несомненно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сможет руководить большими коллективами и территориями. Формирование навыков управления временем и планирования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 важным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качеством будущего лидера.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Четвертый раздел помогает развивать у школьников навыки позитивного межличностного взаимодействия, что является залогом успеха в любой профессиональной области. Особое место занимает </w:t>
      </w:r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 умений</w:t>
      </w:r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разрешать конфликтные ситуации и навыков бесконфликтного взаимодействия, что является одним из необходимых условий развития лидерских качеств.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Пятый раздел посвящен развитию у школьников мастерства публичного выступления. Представлены занятия не только по формированию умений строить выступления, но и на технику речи, что является важным звеном в имидже лидера.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шестом разделе представлены занятия на формирование умений принимать решения и брать ответственность на себя. В то же время для лидера важным умением является умение создать команду и вдохновить ее на решение стоящих перед ней задач. </w:t>
      </w: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Представленные в разделе практические занятия развивают у школьников эти умения на основе общечеловеческих ценностях.</w:t>
      </w:r>
    </w:p>
    <w:p w:rsidR="00F47BFB" w:rsidRPr="00F47BFB" w:rsidRDefault="00F47BFB" w:rsidP="00F47BFB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Заключительный седьмой раздел объединяет предыдущие занятия на основе единой этической идее. Лидер и этика неотделимы друг от друга. Представленные в этом разделе занятия помогают школьникам примерить на себя роль лидера, сравнить свои личностные качества с качествами лидера, спроектировать план своего личностного развития в направлении достижения желаемых качеств на основе принятия общечеловеческих ценностей, стремления созидать и творить добро.</w:t>
      </w:r>
    </w:p>
    <w:p w:rsidR="00F47BFB" w:rsidRPr="00F47BFB" w:rsidRDefault="00F47BFB" w:rsidP="00F47BFB">
      <w:pPr>
        <w:widowControl w:val="0"/>
        <w:autoSpaceDE w:val="0"/>
        <w:autoSpaceDN w:val="0"/>
        <w:adjustRightInd w:val="0"/>
        <w:spacing w:before="65"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УЧЕБНО- ТЕМАТИЧЕСКОЕ ПЛАНИРОВАНИЕ</w:t>
      </w:r>
    </w:p>
    <w:p w:rsidR="00F47BFB" w:rsidRPr="00F47BFB" w:rsidRDefault="00F47BFB" w:rsidP="00F47BFB">
      <w:pPr>
        <w:widowControl w:val="0"/>
        <w:autoSpaceDE w:val="0"/>
        <w:autoSpaceDN w:val="0"/>
        <w:adjustRightInd w:val="0"/>
        <w:spacing w:before="65"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992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1"/>
        <w:gridCol w:w="993"/>
      </w:tblGrid>
      <w:tr w:rsidR="00F47BFB" w:rsidRPr="00F47BFB" w:rsidTr="008740A1">
        <w:trPr>
          <w:trHeight w:val="134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F47BFB" w:rsidRPr="00F47BFB" w:rsidTr="008740A1">
        <w:trPr>
          <w:trHeight w:val="134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ВВЕДЕНИЕ В ПРОГРАММУ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47BFB" w:rsidRPr="00F47BFB" w:rsidTr="008740A1">
        <w:trPr>
          <w:trHeight w:val="134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 Вводное занятие. Социальный договор участников программы.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курса, методы и технологии реализации данного курса. Выявление ожидания учащихся по данному курсу. Притчи, как философия народной мудрости.</w:t>
            </w: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Базовые компетенции современного человека. Понятия «успешный человек», «лидер». Разработка социального договора.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7BFB" w:rsidRPr="00F47BFB" w:rsidTr="008740A1">
        <w:trPr>
          <w:trHeight w:val="358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Самодиагностика  «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 ли я?»</w:t>
            </w: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 по формированию качеств, необходимых успешному человеку.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тестирования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участников программы (повторная диагностика проводится в конце в </w:t>
            </w:r>
            <w:r w:rsidRPr="00F47B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конце учебного года),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r w:rsidRPr="00F47B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иагностика личностных качеств учащихся. Анализ и выявление сильных и слабых сторон участников программы. Рекомендации по развитию качеств, необходимых успешному человеку, лидеру: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умение управлять собой;  осознание цели; умение решать проблемы; наличие творческого подхода; влияние на окружающих; знание правил организаторской работы; организаторские способности; умение работать с группой.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7BFB" w:rsidRPr="00F47BFB" w:rsidTr="008740A1">
        <w:trPr>
          <w:trHeight w:val="26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ЦЕЛЕПОЛАГАНИЕ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F47BFB" w:rsidRPr="00F47BFB" w:rsidTr="008740A1">
        <w:trPr>
          <w:trHeight w:val="1313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 Самооценка и саморазвитие.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Самооценка, определение понятия, проведение теста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определение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самооценки. Заниженная и завышенная самооценка. Способы повышения самооценки. Адекватная самооценка. 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7BFB" w:rsidRPr="00F47BFB" w:rsidTr="008740A1">
        <w:trPr>
          <w:trHeight w:val="332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 Целеполагание. Мечты и планы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Значение цели в жизни человека. Различие мечты и цели. Правила постановки цели. Определение приоритетной области жизни. Составление индивидуальной диаграммы целей.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rPr>
          <w:trHeight w:val="495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2.3 Эффект призмы и принципы, управляющие человеческой эффективностью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установки. Влияние установок на восприятие человеком ситуации. Сущность «эффекта призмы». Знакомство с основным принципом изменения ситуации. Определение принципов, управляющих человеческой эффективностью.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47BFB" w:rsidRPr="00F47BFB" w:rsidTr="008740A1">
        <w:trPr>
          <w:trHeight w:val="382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 Навык и привычка.  Навык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проактивной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личности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Влияние привычек на формирование характера человека.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Навык,  как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базовая фундаментальная привычка.  Введение понятий реактивной и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проактивной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личности. Конструкция реактивной и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проактивной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речи.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10</w:t>
            </w:r>
          </w:p>
        </w:tc>
      </w:tr>
      <w:tr w:rsidR="00F47BFB" w:rsidRPr="00F47BFB" w:rsidTr="008740A1">
        <w:trPr>
          <w:trHeight w:val="31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2.5 </w:t>
            </w: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Понятие «социальный проект» и их виды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Суть волонтёрского движения.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Практическое занятие по разработке социального проекта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7BFB" w:rsidRPr="00F47BFB" w:rsidTr="008740A1">
        <w:trPr>
          <w:trHeight w:val="350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УПРАВЛЕНИЕ ВРЕМЕНЕМ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47BFB" w:rsidRPr="00F47BFB" w:rsidTr="008740A1">
        <w:trPr>
          <w:trHeight w:val="700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 Тайм-менеджмент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«Эффективно ли вы используете время?». Анализ полученных данных. Ценность времени и денег, сравнение понятий. Важность тайм-менеджмента.  Скрытые ресурсы и основные правила тайм-менеджмента: выполнение  работы вовремя, выполнение сложной работы и правила экономии времени.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47BFB" w:rsidRPr="00F47BFB" w:rsidTr="008740A1">
        <w:trPr>
          <w:trHeight w:val="700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3.2 Планирование</w:t>
            </w:r>
          </w:p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Первый закон Паркинсона. Правила выполнения работы в установленные сроки. Время недоступности. Планирование: основные принципа планирования. Похитители времени. Методика подготовки и проведения встреч 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47BFB" w:rsidRPr="00F47BFB" w:rsidTr="008740A1">
        <w:trPr>
          <w:trHeight w:val="280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3.3 Практическое занятие по отработке техники планирования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7BFB" w:rsidRPr="00F47BFB" w:rsidTr="008740A1">
        <w:trPr>
          <w:trHeight w:val="383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РАЗРЕШЕНИЕ КОНФЛИКТОВ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47BFB" w:rsidRPr="00F47BFB" w:rsidTr="008740A1">
        <w:trPr>
          <w:trHeight w:val="325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 Коммуникативные навыки. Вербальное и невербальное общение. Типы собеседников.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Вербальное и невербальное общение. Формальное и неформальное общение. Стратегия эффективной коммуникации. Навыки эффективного общения. Приемы и техники эффективного общения. </w:t>
            </w: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«Трудный собеседник» и «агрессивный собеседник»: разница понятий. Типология «трудных собеседников». Стратегии взаимодействия с представителями различных «проблемных категорий». «Плюсы» и «минусы» поведения разных категорий «трудных собеседников» для окружающих.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47BFB" w:rsidRPr="00F47BFB" w:rsidTr="008740A1">
        <w:trPr>
          <w:trHeight w:val="1109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4.3 Межличностные отношения, коллектив. Конфликт. Основы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конфликтологии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Личность, группа,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коллектив,  межличностные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отношения в коллективе. Межличностное взаимодействие. Формальный, неформальный коллектив, уровни развития коллектива. Стабильная команда,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социальные  командные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роли. Личность и группа, стадии и стратегии вхождения в группу.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Конфликтные ситуации. Толерантность в общении. Формирование конфликтной компетентности учащихся и способности толерантного поведения. Эмоциональное общение. Диагностика сформированных методов решения конфликтов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 участников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 – самотестирование: «Оценка собственного поведения в конфликтной ситуации»,  «Уровень конфликтности личности» (повторное тестирование проводится после тренингов. Сказки, как пример конфликта и его разрешения. Социально –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психологические  и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межличностные  причины  конфликтов.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Стадии  конфликта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Виды конфликтов. Временные модели конфликтных реакций.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Конфликтные  типы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личностей. Стили реагирования в конфликтных ситуациях. Тест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К.Томаса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«Стили разрешения конфликтов». Конструктивный и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деструктивный  способы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выхода из конфликта. 9 способов изменить мнение людей, не вызывая обиды или негодования Дейла Карнеги. Рост личности через конфликт.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</w:tr>
      <w:tr w:rsidR="00F47BFB" w:rsidRPr="00F47BFB" w:rsidTr="008740A1">
        <w:trPr>
          <w:trHeight w:val="1394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4.4 Пути разрешения конфликтных ситуаций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Стратегии поведения в конфликтах. Пути выхода их конфликта на основе взаимовыгодных уступок и соглашений. Варианты решения конфликта. Медиатор-посредник в конфликте. Интегрированное занятие «Конфликт и пути его преодоления» Ролевая игра «Сглаживание конфликтов». Отработка умения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разрешать  конфликтные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ситуации.  Тестирование.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7BFB" w:rsidRPr="00F47BFB" w:rsidTr="008740A1">
        <w:trPr>
          <w:trHeight w:val="338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ПУБЛИЧНОЕ ВЫСТУПЛЕНИЕ 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F47BFB" w:rsidRPr="00F47BFB" w:rsidTr="008740A1">
        <w:trPr>
          <w:trHeight w:val="658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5.1 Ораторское мастерство. Принципы, правила публичного выступления; структура выступления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понятия стратегии вербального воздействия коммуникатора на аудиторию. Определение публичного выступления. Знакомство с видами публичного выступления. Основные принципы, правила публичного выступления. Знакомство со структурой выступления, правилами подготовки  текста выступления.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F47BFB" w:rsidRPr="00F47BFB" w:rsidTr="008740A1">
        <w:trPr>
          <w:trHeight w:val="658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 подготовки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 выступлению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внешнему виду выступающего. Приёмы установления контакта со слушателем. Виды контакта: зрительный, эмоциональный, вербальный, невербальный, содержательный. Приёмы управления вниманием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слушателей.Методы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приёмы преодоления страха и волнения.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F47BFB" w:rsidRPr="00F47BFB" w:rsidTr="008740A1">
        <w:trPr>
          <w:trHeight w:val="658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 Техника речи. Упражнения для тренировки основных органов речи 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речи, речевой аппарат. Упражнения для тренировки основных органов речи.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F47BFB" w:rsidRPr="00F47BFB" w:rsidTr="008740A1">
        <w:trPr>
          <w:trHeight w:val="658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 Практические занятия по подготовке и проведению публичного выступления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F47BFB" w:rsidRPr="00F47BFB" w:rsidTr="008740A1">
        <w:trPr>
          <w:trHeight w:val="372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ПРИНЯТИЕ РЕШЕНИЙ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  <w:tr w:rsidR="00F47BFB" w:rsidRPr="00F47BFB" w:rsidTr="008740A1">
        <w:trPr>
          <w:trHeight w:val="658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 Решение как выбор </w:t>
            </w:r>
            <w:proofErr w:type="spellStart"/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альтернативы.Природа</w:t>
            </w:r>
            <w:proofErr w:type="spellEnd"/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процесса принятия решений. Интуитивные решения и решения, основанные на суждениях. Рациональные решения. Этапы принятия рационального решения. Условия оптимального решения. Стратегии поведения человека, стоящего перед необходимостью принять важное решение. Основные правила принятия решений. Принятие решения в группе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F47BFB" w:rsidRPr="00F47BFB" w:rsidTr="008740A1">
        <w:trPr>
          <w:trHeight w:val="664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 Практикум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Тренинги по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командообразованию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 разработке и принятия решений в группе.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F47BFB" w:rsidRPr="00F47BFB" w:rsidTr="008740A1">
        <w:trPr>
          <w:trHeight w:val="31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 Практикум</w:t>
            </w:r>
          </w:p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Моделирование ситуаций, позволяющих научиться делать выбор с опорой на ценностную шкалу, включающую в себя такие основополагающие общечеловеческие 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ценности, как «добро», «ответственность», «свобода», «выбор», «гражданственность».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</w:p>
        </w:tc>
      </w:tr>
      <w:tr w:rsidR="00F47BFB" w:rsidRPr="00F47BFB" w:rsidTr="008740A1">
        <w:trPr>
          <w:trHeight w:val="31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ЭТИКА ЛИДЕРСТВА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</w:tr>
      <w:tr w:rsidR="00F47BFB" w:rsidRPr="00F47BFB" w:rsidTr="008740A1">
        <w:trPr>
          <w:trHeight w:val="784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  работающая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команда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командного видения и ориентация команды на достижение цели. Навыки уверенного поведения. Формирование и развитие команды. Постановка целей и планирование работы команды. Контроль достижений и мотивирование на достижения команды. Предоставление обратной связи и оценки команде. Управление решением задач и проблем в команде.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принципами формирования эффективно работающей команды, с основными принципами командной работы.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 умения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готовности понимать и принимать общие цели, сотрудничать, воспринимать мнения других, доверять друг другу. Создание команды с высоким уровнем внутригрупповой этики.</w:t>
            </w:r>
          </w:p>
          <w:p w:rsidR="00F47BFB" w:rsidRPr="00F47BFB" w:rsidRDefault="00F47BFB" w:rsidP="00F47BFB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принципы командной работы. 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F47BFB" w:rsidRPr="00F47BFB" w:rsidTr="008740A1">
        <w:trPr>
          <w:trHeight w:val="764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  и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команда. 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Лидерские  качества</w:t>
            </w:r>
            <w:proofErr w:type="gramEnd"/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Целостность личности и комплексность свойств лидера. Структура личности лидера. Особенности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психотипа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как предрасположенность к развитию личности. Плоскость психологических и плоскость этических особенностей личности лидера. Общественная ценность лидера – носителя нравственных установок. «Масштаб» лидера, логика и закономерности изменения масштаба. </w:t>
            </w:r>
          </w:p>
          <w:p w:rsidR="00F47BFB" w:rsidRPr="00F47BFB" w:rsidRDefault="00F47BFB" w:rsidP="00F47BFB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Типы, виды лидерства, классификация лидеров.  Модель лидерства. Ключевые лидерские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качества,  навыки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ступени становления лидеров. Стили лидерства.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F47BFB" w:rsidRPr="00F47BFB" w:rsidTr="008740A1">
        <w:trPr>
          <w:trHeight w:val="606"/>
        </w:trPr>
        <w:tc>
          <w:tcPr>
            <w:tcW w:w="893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 Управленческая этика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Нормы, правила, принципы управленческой этики. Группы норм управления (нормы, связанные с процессом принятия решения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нормы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регулирующие процесс общения с подчинёнными и другими руководителями.). Развитие управленческой эффективности.</w:t>
            </w:r>
          </w:p>
        </w:tc>
        <w:tc>
          <w:tcPr>
            <w:tcW w:w="9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</w:tbl>
    <w:p w:rsidR="00F47BFB" w:rsidRPr="00F47BFB" w:rsidRDefault="00F47BFB" w:rsidP="00F47BFB">
      <w:pPr>
        <w:spacing w:after="200" w:line="276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5386"/>
        <w:gridCol w:w="993"/>
        <w:gridCol w:w="1275"/>
        <w:gridCol w:w="1418"/>
      </w:tblGrid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и содержание деятельности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Планируемая дата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Фактическая</w:t>
            </w:r>
          </w:p>
          <w:p w:rsidR="00F47BFB" w:rsidRPr="00F47BFB" w:rsidRDefault="00F47BFB" w:rsidP="00F47BF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F47BFB" w:rsidRPr="00F47BFB" w:rsidTr="008740A1">
        <w:tc>
          <w:tcPr>
            <w:tcW w:w="9606" w:type="dxa"/>
            <w:gridSpan w:val="5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Раздел    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ПРОГРАММУ</w:t>
            </w: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(8_часов)</w:t>
            </w: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 Вводное занятие. Социальный договор участников программы.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курса, методы и технологии реализации данного курса. Выявление ожидания учащихся по данному курсу. Притчи, как философия народной мудрости.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Базовые компетенции современного человека. Понятия «успешный человек», «лидер». Разработка социального договора.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05.10.18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Самодиагностика  «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 ли я?»</w:t>
            </w: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рекомендаций по формированию качеств, необходимых успешному человеку.</w:t>
            </w:r>
          </w:p>
          <w:p w:rsidR="00F47BFB" w:rsidRPr="00F47BFB" w:rsidRDefault="00F47BFB" w:rsidP="00F47B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Проведение  тестирования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участников программы (повторная диагностика проводится в конце в </w:t>
            </w:r>
            <w:r w:rsidRPr="00F47B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конце учебного года),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r w:rsidRPr="00F47BF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иагностика личностных качеств учащихся. Анализ и выявление сильных и слабых сторон участников программы. Рекомендации по развитию качеств, необходимых успешному человеку, лидеру: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умение управлять собой;  осознание цели; умение решать проблемы; наличие творческого подхода; влияние на окружающих; знание правил организаторской работы; организаторские способности; умение работать с группой.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10.10.18</w:t>
            </w:r>
          </w:p>
          <w:p w:rsidR="00F47BFB" w:rsidRPr="00F47BFB" w:rsidRDefault="00F47BFB" w:rsidP="00F47BF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10.10.18</w:t>
            </w:r>
          </w:p>
          <w:p w:rsidR="00F47BFB" w:rsidRPr="00F47BFB" w:rsidRDefault="00F47BFB" w:rsidP="00F47BF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12.10.18</w:t>
            </w:r>
          </w:p>
          <w:p w:rsidR="00F47BFB" w:rsidRPr="00F47BFB" w:rsidRDefault="00F47BFB" w:rsidP="00F47BF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12.10.18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9606" w:type="dxa"/>
            <w:gridSpan w:val="5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 Раздел  ЦЕЛЕПОЛАГАНИЕ (36 часов)</w:t>
            </w: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 Самооценка и саморазвитие.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Самооценка, определение понятия, проведение теста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определение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самооценки. Заниженная и завышенная самооценка. Способы повышения самооценки. Адекватная самооценка. 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19.10.18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 Целеполагание. Мечты и планы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Значение цели в жизни человека. Различие мечты и цели. Правила постановки цели. Определение приоритетной области жизни. Составление индивидуальной диаграммы целей.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02.11.18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2.3 Эффект призмы и принципы, управляющие человеческой эффективностью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установки. Влияние установок на восприятие человеком ситуации. Сущность «эффекта призмы». Знакомство с основным принципом изменения ситуации. Определение принципов, управляющих человеческой эффективностью.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16.11.18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 Навык и привычка.  Навык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проактивной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личности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Влияние привычек на формирование характера человека.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Навык,  как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базовая фундаментальная привычка.  Введение понятий реактивной и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проактивной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личности. Конструкция реактивной и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проактивной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речи.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05.12.18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Понятие «социальный проект» и их виды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Суть волонтёрского движения.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Практическое занятие по разработке социального проекта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14.12.18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9606" w:type="dxa"/>
            <w:gridSpan w:val="5"/>
          </w:tcPr>
          <w:p w:rsidR="00F47BFB" w:rsidRPr="00F47BFB" w:rsidRDefault="00F47BFB" w:rsidP="00F47BFB">
            <w:pPr>
              <w:spacing w:after="200" w:line="276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 Раздел  УПРАВЛЕНИЕ ВРЕМЕНЕМ  (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часов)</w:t>
            </w: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 Тайм-менеджмент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«Эффективно ли вы используете время?». Анализ полученных данных. Ценность времени и денег, сравнение понятий. Важность тайм-менеджмента.  Скрытые ресурсы и основные правила тайм-менеджмента: выполнение  работы вовремя, выполнение сложной работы и правила экономии времени.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28.12.18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28.12.18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3.2 Планирование</w:t>
            </w:r>
          </w:p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Первый закон Паркинсона. Правила выполнения работы в установленные сроки. Время недоступности. Планирование: основные принципа планирования. Похитители времени. Методика подготовки и проведения встреч 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3.3 Практическое занятие по отработке техники планирования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9606" w:type="dxa"/>
            <w:gridSpan w:val="5"/>
          </w:tcPr>
          <w:p w:rsidR="00F47BFB" w:rsidRPr="00F47BFB" w:rsidRDefault="00F47BFB" w:rsidP="00F47BFB">
            <w:pPr>
              <w:spacing w:after="20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4. РАЗРЕШЕНИЕ КОНФЛИКТОВ  (</w:t>
            </w:r>
            <w:r w:rsidRPr="00F47BFB"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  <w:t>16 часов)</w:t>
            </w: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 Коммуникативные навыки. Вербальное и невербальное общение. Типы собеседников.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Вербальное и невербальное общение. Формальное и неформальное общение. Стратегия эффективной коммуникации. Навыки эффективного общения. Приемы и техники эффективного общения. </w:t>
            </w:r>
          </w:p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«Трудный собеседник» и «агрессивный собеседник»: разница понятий. Типология «трудных собеседников». Стратегии взаимодействия с представителями различных «проблемных категорий». «Плюсы» и «минусы» поведения разных категорий «трудных собеседников» для окружающих.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4.3 Межличностные отношения, коллектив. Конфликт. Основы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конфликтологии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Личность, группа,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коллектив,  межличностные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отношения в коллективе. Межличностное взаимодействие. Формальный, неформальный коллектив, уровни развития коллектива. Стабильная команда,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социальные  командные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роли. Личность и группа, стадии и стратегии вхождения в группу.</w:t>
            </w:r>
          </w:p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Конфликтные ситуации. Толерантность в общении. Формирование конфликтной компетентности учащихся и способности толерантного поведения. Эмоциональное 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общение. Диагностика сформированных методов решения конфликтов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 участников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 – самотестирование: «Оценка собственного поведения в конфликтной ситуации»,  «Уровень конфликтности личности» (повторное тестирование проводится после тренингов. Сказки, как пример конфликта и его разрешения. Социально –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психологические  и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межличностные  причины  конфликтов.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Стадии  конфликта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Виды конфликтов. Временные модели конфликтных реакций.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Конфликтные  типы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личностей. Стили реагирования в конфликтных ситуациях. Тест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К.Томаса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«Стили разрешения конфликтов». Конструктивный и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деструктивный  способы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выхода из конфликта. 9 способов изменить мнение людей, не вызывая обиды или негодования Дейла Карнеги. Рост личности через конфликт.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 Пути разрешения конфликтных ситуаций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Стратегии поведения в конфликтах. Пути выхода их конфликта на основе взаимовыгодных уступок и соглашений. Варианты решения конфликта. Медиатор-посредник в конфликте. Интегрированное занятие «Конфликт и пути его преодоления» Ролевая игра «Сглаживание конфликтов». Отработка умения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разрешать  конфликтные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ситуации.  Тестирование.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tabs>
                <w:tab w:val="left" w:pos="63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9606" w:type="dxa"/>
            <w:gridSpan w:val="5"/>
          </w:tcPr>
          <w:p w:rsidR="00F47BFB" w:rsidRPr="00F47BFB" w:rsidRDefault="00F47BFB" w:rsidP="00F47BFB">
            <w:pPr>
              <w:spacing w:after="20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5. ПУБЛИЧНОЕ ВЫСТУПЛЕНИЕ  (</w:t>
            </w:r>
            <w:r w:rsidRPr="00F47BF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 часа)</w:t>
            </w: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5.1 Ораторское мастерство. Принципы, правила публичного выступления; структура выступления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понятия стратегии вербального воздействия коммуникатора на аудиторию. Определение публичного выступления. Знакомство с видами публичного выступления. Основные принципы, правила публичного выступления. Знакомство со структурой выступления, правилами подготовки  текста выступления.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 подготовки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 выступлению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внешнему виду выступающего. Приёмы установления контакта со слушателем. Виды контакта: зрительный, эмоциональный, вербальный, невербальный, содержательный. Приёмы управления вниманием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слушателей.Методы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приёмы преодоления страха и волнения.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 Техника речи. Упражнения для тренировки основных органов речи 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речи, речевой аппарат. Упражнения для тренировки основных органов речи.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27.03.19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 Практические занятия по подготовке и проведению публичного выступления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9606" w:type="dxa"/>
            <w:gridSpan w:val="5"/>
          </w:tcPr>
          <w:p w:rsidR="00F47BFB" w:rsidRPr="00F47BFB" w:rsidRDefault="00F47BFB" w:rsidP="00F47BFB">
            <w:pPr>
              <w:spacing w:after="20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6. ПРИНЯТИЕ РЕШЕНИЙ (12 часов)</w:t>
            </w: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 Решение как выбор альтернативы.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процесса принятия решений. Интуитивные решения и решения, основанные на суждениях. Рациональные решения. Этапы принятия рационального решения. Условия оптимального решения. Стратегии поведения человека, стоящего перед необходимостью принять важное решение. Основные правила принятия решений. Принятие решения в группе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10.04.19</w:t>
            </w:r>
          </w:p>
          <w:p w:rsidR="00F47BFB" w:rsidRPr="00F47BFB" w:rsidRDefault="00F47BFB" w:rsidP="00F47BF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10.04.19</w:t>
            </w:r>
          </w:p>
          <w:p w:rsidR="00F47BFB" w:rsidRPr="00F47BFB" w:rsidRDefault="00F47BFB" w:rsidP="00F47BF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12.04.19</w:t>
            </w:r>
          </w:p>
          <w:p w:rsidR="00F47BFB" w:rsidRPr="00F47BFB" w:rsidRDefault="00F47BFB" w:rsidP="00F47BF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 Практикум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Тренинги по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командообразованию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 разработке и принятия решений в группе.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 Практикум</w:t>
            </w:r>
          </w:p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Моделирование ситуаций, позволяющих научиться делать выбор с опорой на ценностную шкалу, включающую в себя такие основополагающие общечеловеческие ценности, как «добро», «ответственность», «свобода», «выбор», «гражданственность».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17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24.04.19</w:t>
            </w:r>
          </w:p>
          <w:p w:rsidR="00F47BFB" w:rsidRPr="00F47BFB" w:rsidRDefault="00F47BFB" w:rsidP="00F47BFB">
            <w:pPr>
              <w:spacing w:after="0" w:line="240" w:lineRule="auto"/>
              <w:ind w:left="17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24.04.19</w:t>
            </w:r>
          </w:p>
          <w:p w:rsidR="00F47BFB" w:rsidRPr="00F47BFB" w:rsidRDefault="00F47BFB" w:rsidP="00F47BFB">
            <w:pPr>
              <w:spacing w:after="0" w:line="240" w:lineRule="auto"/>
              <w:ind w:left="17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26.04.19</w:t>
            </w:r>
          </w:p>
          <w:p w:rsidR="00F47BFB" w:rsidRPr="00F47BFB" w:rsidRDefault="00F47BFB" w:rsidP="00F47BFB">
            <w:pPr>
              <w:spacing w:after="0" w:line="240" w:lineRule="auto"/>
              <w:ind w:left="17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9606" w:type="dxa"/>
            <w:gridSpan w:val="5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7. ЭТИКА ЛИДЕРСТВА 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22 часа)</w:t>
            </w: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  работающая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команда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командного видения и ориентация команды на достижение цели. Навыки уверенного поведения. Формирование и развитие команды. Постановка целей и планирование работы команды. Контроль достижений и мотивирование на достижения команды. Предоставление обратной связи и оценки команде. Управление решением задач и проблем в команде.</w:t>
            </w:r>
          </w:p>
          <w:p w:rsidR="00F47BFB" w:rsidRPr="00F47BFB" w:rsidRDefault="00F47BFB" w:rsidP="00F47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принципами формирования эффективно работающей команды, с основными принципами командной работы.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 умения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готовности понимать и принимать общие цели, сотрудничать, воспринимать мнения других, доверять друг другу. Создание команды с высоким уровнем внутригрупповой этики.</w:t>
            </w:r>
          </w:p>
          <w:p w:rsidR="00F47BFB" w:rsidRPr="00F47BFB" w:rsidRDefault="00F47BFB" w:rsidP="00F47BFB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принципы командной работы. 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7.2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  и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команда. 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Лидерские  качества</w:t>
            </w:r>
            <w:proofErr w:type="gramEnd"/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Целостность личности и комплексность свойств лидера. Структура личности лидера. Особенности </w:t>
            </w: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психотипа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как предрасположенность к развитию личности. Плоскость психологических и </w:t>
            </w: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плоскость этических особенностей личности лидера. Общественная ценность лидера – носителя нравственных установок. «Масштаб» лидера, логика и закономерности изменения масштаба. </w:t>
            </w:r>
          </w:p>
          <w:p w:rsidR="00F47BFB" w:rsidRPr="00F47BFB" w:rsidRDefault="00F47BFB" w:rsidP="00F47BFB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Типы, виды лидерства, классификация лидеров.  Модель лидерства. Ключевые лидерские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качества,  навыки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ступени становления лидеров. Стили лидерства.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534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 Управленческая этика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Нормы, правила, принципы управленческой этики. Группы норм управления (нормы, связанные с процессом принятия решения </w:t>
            </w:r>
            <w:proofErr w:type="gram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нормы</w:t>
            </w:r>
            <w:proofErr w:type="gram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регулирующие процесс общения с подчинёнными и другими руководителями.). Развитие управленческой эффективности.</w:t>
            </w:r>
          </w:p>
        </w:tc>
        <w:tc>
          <w:tcPr>
            <w:tcW w:w="993" w:type="dxa"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</w:tcPr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05.06.19</w:t>
            </w:r>
          </w:p>
          <w:p w:rsidR="00F47BFB" w:rsidRPr="00F47BFB" w:rsidRDefault="00F47BFB" w:rsidP="00F47BFB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05.06.19</w:t>
            </w:r>
          </w:p>
        </w:tc>
        <w:tc>
          <w:tcPr>
            <w:tcW w:w="1418" w:type="dxa"/>
          </w:tcPr>
          <w:p w:rsidR="00F47BFB" w:rsidRPr="00F47BFB" w:rsidRDefault="00F47BFB" w:rsidP="00F47BFB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47BFB" w:rsidRPr="00F47BFB" w:rsidRDefault="00F47BFB" w:rsidP="00F47BFB">
      <w:pPr>
        <w:spacing w:after="200" w:line="276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tabs>
          <w:tab w:val="left" w:pos="284"/>
        </w:tabs>
        <w:spacing w:after="200" w:line="276" w:lineRule="auto"/>
        <w:ind w:left="426"/>
        <w:jc w:val="center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  <w:r w:rsidRPr="00F47BFB">
        <w:rPr>
          <w:rFonts w:ascii="Calibri" w:eastAsia="Times New Roman" w:hAnsi="Calibri" w:cs="Times New Roman"/>
          <w:b/>
          <w:sz w:val="24"/>
          <w:szCs w:val="24"/>
          <w:lang w:eastAsia="ru-RU"/>
        </w:rPr>
        <w:t>ОПИСАНИЕ УЧЕБНО-МЕТОДИЧЕСКОГО И МАТЕРИАЛЬНО-ТЕХНИЧЕСКОГО ОБЕСПЕЧЕНИЯ</w:t>
      </w:r>
    </w:p>
    <w:tbl>
      <w:tblPr>
        <w:tblW w:w="921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4394"/>
        <w:gridCol w:w="2835"/>
      </w:tblGrid>
      <w:tr w:rsidR="00F47BFB" w:rsidRPr="00F47BFB" w:rsidTr="008740A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ind w:right="34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Ученика</w:t>
            </w:r>
          </w:p>
        </w:tc>
      </w:tr>
      <w:tr w:rsidR="00F47BFB" w:rsidRPr="00F47BFB" w:rsidTr="008740A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ind w:right="3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Учебно-методические компоненты комплекса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7BFB" w:rsidRPr="00F47BFB" w:rsidTr="008740A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ind w:right="3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Информационное обеспечение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Гильмутдинов</w:t>
            </w:r>
            <w:proofErr w:type="spellEnd"/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А.Х., Сафина Э.Р Основы лидерства. Курс личностного развития старшеклассников. Методическое пособие для учителей.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Воспитай в себе лидера. Учебно-методическое пособие.</w:t>
            </w:r>
          </w:p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Мировая художественно-публицистическая литература , периодическая литература, толковые словари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Мировая художественно-публицистическая  литература, периодическая литература, толковые словари</w:t>
            </w:r>
          </w:p>
        </w:tc>
      </w:tr>
      <w:tr w:rsidR="00F47BFB" w:rsidRPr="00F47BFB" w:rsidTr="008740A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ind w:right="3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деятельности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 выступления, обсуждения, диспуты, ролевые игры, экскурсии, встречи с успешными людьми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занятия, выступления, обсуждения, диспуты, ролевые игры, экскурсии, встречи с успешными людьми</w:t>
            </w:r>
          </w:p>
        </w:tc>
      </w:tr>
      <w:tr w:rsidR="00F47BFB" w:rsidRPr="00F47BFB" w:rsidTr="008740A1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ind w:right="3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Контрольно-измерительные материалы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 задания, анкетирование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FB" w:rsidRPr="00F47BFB" w:rsidRDefault="00F47BFB" w:rsidP="00F47B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7BFB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 задания, анкетирование</w:t>
            </w:r>
          </w:p>
        </w:tc>
      </w:tr>
    </w:tbl>
    <w:p w:rsidR="00F47BFB" w:rsidRPr="00F47BFB" w:rsidRDefault="00F47BFB" w:rsidP="00F47BFB">
      <w:pPr>
        <w:numPr>
          <w:ilvl w:val="0"/>
          <w:numId w:val="9"/>
        </w:num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класс (стулья – 24 шт., столы – 12 шт., доска – 1шт.).</w:t>
      </w:r>
    </w:p>
    <w:p w:rsidR="00F47BFB" w:rsidRPr="00F47BFB" w:rsidRDefault="00F47BFB" w:rsidP="00F47BFB">
      <w:pPr>
        <w:numPr>
          <w:ilvl w:val="0"/>
          <w:numId w:val="9"/>
        </w:num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Стенд переносной – 1 шт.</w:t>
      </w:r>
    </w:p>
    <w:p w:rsidR="00F47BFB" w:rsidRPr="00F47BFB" w:rsidRDefault="00F47BFB" w:rsidP="00F47BFB">
      <w:pPr>
        <w:numPr>
          <w:ilvl w:val="0"/>
          <w:numId w:val="9"/>
        </w:num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Карточки с тестами “Я – лидер” – 15 шт.</w:t>
      </w:r>
    </w:p>
    <w:p w:rsidR="00F47BFB" w:rsidRPr="00F47BFB" w:rsidRDefault="00F47BFB" w:rsidP="00F47BFB">
      <w:pPr>
        <w:numPr>
          <w:ilvl w:val="0"/>
          <w:numId w:val="9"/>
        </w:num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“Лидер ли я?” – 15шт.</w:t>
      </w:r>
    </w:p>
    <w:p w:rsidR="00F47BFB" w:rsidRPr="00F47BFB" w:rsidRDefault="00F47BFB" w:rsidP="00F47BFB">
      <w:pPr>
        <w:numPr>
          <w:ilvl w:val="0"/>
          <w:numId w:val="9"/>
        </w:num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“Шары” – 15 шт.</w:t>
      </w:r>
    </w:p>
    <w:p w:rsidR="00F47BFB" w:rsidRPr="00F47BFB" w:rsidRDefault="00F47BFB" w:rsidP="00F47BFB">
      <w:pPr>
        <w:numPr>
          <w:ilvl w:val="0"/>
          <w:numId w:val="9"/>
        </w:num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Магнитофон – 1 шт.</w:t>
      </w:r>
    </w:p>
    <w:p w:rsidR="00F47BFB" w:rsidRPr="00F47BFB" w:rsidRDefault="00F47BFB" w:rsidP="00F47BFB">
      <w:pPr>
        <w:numPr>
          <w:ilvl w:val="0"/>
          <w:numId w:val="9"/>
        </w:numPr>
        <w:tabs>
          <w:tab w:val="left" w:pos="28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 дисков с записями современных мелодий.</w:t>
      </w:r>
    </w:p>
    <w:p w:rsidR="00F47BFB" w:rsidRPr="00F47BFB" w:rsidRDefault="00F47BFB" w:rsidP="00F47BFB">
      <w:pPr>
        <w:tabs>
          <w:tab w:val="left" w:pos="284"/>
        </w:tabs>
        <w:spacing w:after="0" w:line="276" w:lineRule="auto"/>
        <w:ind w:left="78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47BFB" w:rsidRPr="00F47BFB" w:rsidRDefault="00F47BFB" w:rsidP="00F47BFB">
      <w:pPr>
        <w:spacing w:after="200" w:line="276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after="200" w:line="276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after="200" w:line="276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F47BFB" w:rsidRPr="00F47BFB" w:rsidRDefault="00F47BFB" w:rsidP="00F47BFB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ЛИТЕРАТУРЫ</w:t>
      </w:r>
    </w:p>
    <w:p w:rsidR="00F47BFB" w:rsidRPr="00F47BFB" w:rsidRDefault="00F47BFB" w:rsidP="00F47BF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Гильмутдинов</w:t>
      </w:r>
      <w:proofErr w:type="spell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А.Х., Сафина Э.Р Основы лидерства. Курс личностного развития старшеклассников. Методическое пособие для учителей, Казань, 2011год.</w:t>
      </w:r>
    </w:p>
    <w:p w:rsidR="00F47BFB" w:rsidRPr="00F47BFB" w:rsidRDefault="00F47BFB" w:rsidP="00F47BFB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Воспитай в себе лидера. Учебно-методическое </w:t>
      </w:r>
      <w:proofErr w:type="spellStart"/>
      <w:proofErr w:type="gramStart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пособие.Наб.Челны</w:t>
      </w:r>
      <w:proofErr w:type="spellEnd"/>
      <w:proofErr w:type="gramEnd"/>
      <w:r w:rsidRPr="00F47BFB">
        <w:rPr>
          <w:rFonts w:ascii="Times New Roman" w:eastAsia="Times New Roman" w:hAnsi="Times New Roman" w:cs="Times New Roman"/>
          <w:sz w:val="24"/>
          <w:szCs w:val="24"/>
          <w:lang w:eastAsia="ru-RU"/>
        </w:rPr>
        <w:t>, МУ, «ИМЦ»-2010 год.</w:t>
      </w:r>
    </w:p>
    <w:p w:rsidR="00F47BFB" w:rsidRPr="00F47BFB" w:rsidRDefault="00F47BFB" w:rsidP="00F47BFB">
      <w:pPr>
        <w:numPr>
          <w:ilvl w:val="0"/>
          <w:numId w:val="10"/>
        </w:numPr>
        <w:spacing w:after="167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Безопасные игры / Сборник социально-психологических игр. Под общей редакцией: Молокановой Т. В. – заведующей социально-психологической службой ВДЦ «Орленок», 2006 г.;</w:t>
      </w:r>
    </w:p>
    <w:p w:rsidR="00F47BFB" w:rsidRPr="00F47BFB" w:rsidRDefault="00F47BFB" w:rsidP="00F47BFB">
      <w:pPr>
        <w:numPr>
          <w:ilvl w:val="0"/>
          <w:numId w:val="10"/>
        </w:numPr>
        <w:spacing w:after="167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Вачков</w:t>
      </w:r>
      <w:proofErr w:type="spellEnd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И. В., </w:t>
      </w:r>
      <w:proofErr w:type="spellStart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Дербко</w:t>
      </w:r>
      <w:proofErr w:type="spellEnd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С. Д. Окна в мир тренинга. Методологические основы субъективного подхода к групповой работе: Учебное пособие. – СПб.: Речь, 2010.</w:t>
      </w:r>
    </w:p>
    <w:p w:rsidR="00F47BFB" w:rsidRPr="00F47BFB" w:rsidRDefault="00F47BFB" w:rsidP="00F47BFB">
      <w:pPr>
        <w:numPr>
          <w:ilvl w:val="0"/>
          <w:numId w:val="10"/>
        </w:numPr>
        <w:spacing w:after="167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Кристофер Э., Смит Л. Тренинг лидерства. СПб., 2008.</w:t>
      </w:r>
    </w:p>
    <w:p w:rsidR="00F47BFB" w:rsidRPr="00F47BFB" w:rsidRDefault="00F47BFB" w:rsidP="00F47BFB">
      <w:pPr>
        <w:numPr>
          <w:ilvl w:val="0"/>
          <w:numId w:val="10"/>
        </w:numPr>
        <w:spacing w:after="167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Матвеев Б. Р. Развитие личности подростка: программа практических занятий. Методическое пособие. – СПб.: Издательство «Речь», 2007г.</w:t>
      </w:r>
    </w:p>
    <w:p w:rsidR="00F47BFB" w:rsidRPr="00F47BFB" w:rsidRDefault="00F47BFB" w:rsidP="00F47BFB">
      <w:pPr>
        <w:numPr>
          <w:ilvl w:val="0"/>
          <w:numId w:val="10"/>
        </w:num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Рамендик</w:t>
      </w:r>
      <w:proofErr w:type="spellEnd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Д. М. Тренинг личностного роста:</w:t>
      </w: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hyperlink r:id="rId6" w:tooltip="Учебные пособия" w:history="1">
        <w:r w:rsidRPr="00F47BFB">
          <w:rPr>
            <w:rFonts w:ascii="Times New Roman" w:eastAsia="Times New Roman" w:hAnsi="Times New Roman" w:cs="Times New Roman"/>
            <w:bCs/>
            <w:color w:val="743399"/>
            <w:sz w:val="24"/>
            <w:szCs w:val="24"/>
            <w:lang w:eastAsia="ru-RU"/>
          </w:rPr>
          <w:t>учебное пособие</w:t>
        </w:r>
      </w:hyperlink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. – М.: Форум-Инфра-М, 2007.</w:t>
      </w:r>
    </w:p>
    <w:p w:rsidR="00F47BFB" w:rsidRPr="00F47BFB" w:rsidRDefault="00F47BFB" w:rsidP="00F47BFB">
      <w:pPr>
        <w:numPr>
          <w:ilvl w:val="0"/>
          <w:numId w:val="10"/>
        </w:numPr>
        <w:spacing w:after="167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Савченко М. Ю. «Профориентация. Личностное развитие. Тренинг готовности к экзаменам». – М.: </w:t>
      </w:r>
      <w:proofErr w:type="spellStart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Вако</w:t>
      </w:r>
      <w:proofErr w:type="spellEnd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, 2005г.</w:t>
      </w:r>
    </w:p>
    <w:p w:rsidR="00F47BFB" w:rsidRPr="00F47BFB" w:rsidRDefault="00F47BFB" w:rsidP="00F47BFB">
      <w:pPr>
        <w:numPr>
          <w:ilvl w:val="0"/>
          <w:numId w:val="10"/>
        </w:num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Смекалова Е. М. Школа лидерства:</w:t>
      </w: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hyperlink r:id="rId7" w:tooltip="Методические рекомендации" w:history="1">
        <w:r w:rsidRPr="00F47BFB">
          <w:rPr>
            <w:rFonts w:ascii="Times New Roman" w:eastAsia="Times New Roman" w:hAnsi="Times New Roman" w:cs="Times New Roman"/>
            <w:bCs/>
            <w:color w:val="743399"/>
            <w:sz w:val="24"/>
            <w:szCs w:val="24"/>
            <w:lang w:eastAsia="ru-RU"/>
          </w:rPr>
          <w:t>методические рекомендации</w:t>
        </w:r>
      </w:hyperlink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. – М.: ТЦ Сфера, 2006.</w:t>
      </w:r>
    </w:p>
    <w:p w:rsidR="00F47BFB" w:rsidRPr="00F47BFB" w:rsidRDefault="00F47BFB" w:rsidP="00F47BFB">
      <w:pPr>
        <w:numPr>
          <w:ilvl w:val="0"/>
          <w:numId w:val="10"/>
        </w:numPr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Фопель</w:t>
      </w:r>
      <w:proofErr w:type="spellEnd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К. Как научить детей сотрудничать? Психологические игры и упражнения. Практическое пособие для педагогов и школьных психологов. – М.: Генезис, 2007г.</w:t>
      </w:r>
    </w:p>
    <w:p w:rsidR="00F47BFB" w:rsidRPr="00F47BFB" w:rsidRDefault="00F47BFB" w:rsidP="00F47BFB">
      <w:pPr>
        <w:numPr>
          <w:ilvl w:val="0"/>
          <w:numId w:val="10"/>
        </w:numPr>
        <w:spacing w:after="167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Фопель</w:t>
      </w:r>
      <w:proofErr w:type="spellEnd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К. На пороге взрослой жизни: Психологическая работа с подростковыми и юношескими проблемами. - М.: Генезис, 2008г.</w:t>
      </w:r>
    </w:p>
    <w:p w:rsidR="00F47BFB" w:rsidRPr="00F47BFB" w:rsidRDefault="00F47BFB" w:rsidP="00F47BFB">
      <w:pPr>
        <w:numPr>
          <w:ilvl w:val="0"/>
          <w:numId w:val="10"/>
        </w:numPr>
        <w:spacing w:after="167" w:line="240" w:lineRule="auto"/>
        <w:contextualSpacing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Что может самоуправление? Право на участие в управлении школой / авт.-сост. – Д. В. </w:t>
      </w:r>
      <w:proofErr w:type="gramStart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Рогаткин.-</w:t>
      </w:r>
      <w:proofErr w:type="gramEnd"/>
      <w:r w:rsidRPr="00F47BF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Петрозаводск, Юниорский союз «Дорога», 2006.</w:t>
      </w:r>
    </w:p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p w:rsidR="00F47BFB" w:rsidRDefault="00F47BFB"/>
    <w:sectPr w:rsidR="00F47B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pt;height:9pt" o:bullet="t">
        <v:imagedata r:id="rId1" o:title="j0115844"/>
      </v:shape>
    </w:pict>
  </w:numPicBullet>
  <w:abstractNum w:abstractNumId="0" w15:restartNumberingAfterBreak="0">
    <w:nsid w:val="04206EB8"/>
    <w:multiLevelType w:val="hybridMultilevel"/>
    <w:tmpl w:val="9E2A4592"/>
    <w:lvl w:ilvl="0" w:tplc="9C20DF06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color w:val="191919"/>
      </w:r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1" w15:restartNumberingAfterBreak="0">
    <w:nsid w:val="08BE03CE"/>
    <w:multiLevelType w:val="multilevel"/>
    <w:tmpl w:val="571E7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9C5950"/>
    <w:multiLevelType w:val="hybridMultilevel"/>
    <w:tmpl w:val="4E2AF4D8"/>
    <w:lvl w:ilvl="0" w:tplc="20DAD3F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986A96"/>
    <w:multiLevelType w:val="hybridMultilevel"/>
    <w:tmpl w:val="B70269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F6359FC"/>
    <w:multiLevelType w:val="hybridMultilevel"/>
    <w:tmpl w:val="CD5A7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616876"/>
    <w:multiLevelType w:val="hybridMultilevel"/>
    <w:tmpl w:val="91469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97637D"/>
    <w:multiLevelType w:val="hybridMultilevel"/>
    <w:tmpl w:val="FE221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684EA9"/>
    <w:multiLevelType w:val="hybridMultilevel"/>
    <w:tmpl w:val="BE649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DD6BF2"/>
    <w:multiLevelType w:val="hybridMultilevel"/>
    <w:tmpl w:val="FABA3986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98B1645"/>
    <w:multiLevelType w:val="hybridMultilevel"/>
    <w:tmpl w:val="D6B442FA"/>
    <w:lvl w:ilvl="0" w:tplc="673AA82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3"/>
  </w:num>
  <w:num w:numId="5">
    <w:abstractNumId w:val="4"/>
  </w:num>
  <w:num w:numId="6">
    <w:abstractNumId w:val="6"/>
  </w:num>
  <w:num w:numId="7">
    <w:abstractNumId w:val="0"/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799"/>
    <w:rsid w:val="0080252D"/>
    <w:rsid w:val="00960799"/>
    <w:rsid w:val="009C325F"/>
    <w:rsid w:val="00F4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89A1F"/>
  <w15:chartTrackingRefBased/>
  <w15:docId w15:val="{76AECBCC-455F-4025-B69C-81940EEB9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andia.ru/text/category/metodicheskie_rekomendatci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ndia.ru/text/category/uchebnie_posobiya/" TargetMode="External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5275</Words>
  <Characters>30073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Воронцова Оксана</dc:creator>
  <cp:keywords/>
  <dc:description/>
  <cp:lastModifiedBy>Воронцова Оксана</cp:lastModifiedBy>
  <cp:revision>2</cp:revision>
  <dcterms:created xsi:type="dcterms:W3CDTF">2018-12-11T11:11:00Z</dcterms:created>
  <dcterms:modified xsi:type="dcterms:W3CDTF">2018-12-11T11:11:00Z</dcterms:modified>
</cp:coreProperties>
</file>